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28" w:rsidRDefault="00182BAA" w:rsidP="005C24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0728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образовательное учреждение  </w:t>
      </w:r>
    </w:p>
    <w:p w:rsidR="00182BAA" w:rsidRPr="003A0728" w:rsidRDefault="00182BAA" w:rsidP="005C24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A0728">
        <w:rPr>
          <w:rFonts w:ascii="Times New Roman" w:hAnsi="Times New Roman" w:cs="Times New Roman"/>
          <w:sz w:val="28"/>
          <w:szCs w:val="28"/>
          <w:u w:val="single"/>
        </w:rPr>
        <w:t>Игрышенская</w:t>
      </w:r>
      <w:proofErr w:type="spellEnd"/>
      <w:r w:rsidRPr="003A0728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 № 3</w:t>
      </w:r>
    </w:p>
    <w:p w:rsidR="00182BAA" w:rsidRPr="003A0728" w:rsidRDefault="00182BAA" w:rsidP="005C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BAA" w:rsidRPr="003A0728" w:rsidRDefault="00182BAA" w:rsidP="005C2492">
      <w:pPr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3A0728">
        <w:rPr>
          <w:rFonts w:ascii="Times New Roman" w:hAnsi="Times New Roman" w:cs="Times New Roman"/>
          <w:sz w:val="24"/>
          <w:szCs w:val="24"/>
        </w:rPr>
        <w:t xml:space="preserve">662441, Красноярский край, </w:t>
      </w:r>
      <w:proofErr w:type="spellStart"/>
      <w:r w:rsidRPr="003A0728">
        <w:rPr>
          <w:rFonts w:ascii="Times New Roman" w:hAnsi="Times New Roman" w:cs="Times New Roman"/>
          <w:sz w:val="24"/>
          <w:szCs w:val="24"/>
        </w:rPr>
        <w:t>Новосёловский</w:t>
      </w:r>
      <w:proofErr w:type="spellEnd"/>
      <w:r w:rsidRPr="003A0728">
        <w:rPr>
          <w:rFonts w:ascii="Times New Roman" w:hAnsi="Times New Roman" w:cs="Times New Roman"/>
          <w:sz w:val="24"/>
          <w:szCs w:val="24"/>
        </w:rPr>
        <w:t xml:space="preserve"> район, п. Чулым, ул. Садовая8а</w:t>
      </w:r>
    </w:p>
    <w:p w:rsidR="00182BAA" w:rsidRPr="003A0728" w:rsidRDefault="00182BAA" w:rsidP="005C2492">
      <w:pPr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3A0728">
        <w:rPr>
          <w:rFonts w:ascii="Times New Roman" w:hAnsi="Times New Roman" w:cs="Times New Roman"/>
          <w:sz w:val="24"/>
          <w:szCs w:val="24"/>
        </w:rPr>
        <w:t>Тел 8(39147)93178, E-</w:t>
      </w:r>
      <w:proofErr w:type="spellStart"/>
      <w:r w:rsidRPr="003A072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A0728">
        <w:rPr>
          <w:rFonts w:ascii="Times New Roman" w:hAnsi="Times New Roman" w:cs="Times New Roman"/>
          <w:sz w:val="24"/>
          <w:szCs w:val="24"/>
        </w:rPr>
        <w:t xml:space="preserve">  igrish@novuo.ru</w:t>
      </w:r>
    </w:p>
    <w:p w:rsidR="00182BAA" w:rsidRDefault="00182BAA" w:rsidP="005C2492">
      <w:pPr>
        <w:ind w:left="140"/>
        <w:jc w:val="center"/>
        <w:rPr>
          <w:rFonts w:ascii="Times New Roman" w:hAnsi="Times New Roman" w:cs="Times New Roman"/>
        </w:rPr>
      </w:pPr>
    </w:p>
    <w:p w:rsidR="005C2492" w:rsidRPr="003A0728" w:rsidRDefault="005C2492" w:rsidP="005C2492">
      <w:pPr>
        <w:ind w:left="140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5"/>
      </w:tblGrid>
      <w:tr w:rsidR="00182BAA" w:rsidRPr="003A0728" w:rsidTr="00182BAA">
        <w:tc>
          <w:tcPr>
            <w:tcW w:w="5078" w:type="dxa"/>
          </w:tcPr>
          <w:p w:rsidR="00182BAA" w:rsidRPr="003A0728" w:rsidRDefault="00182BAA" w:rsidP="005C2492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078" w:type="dxa"/>
          </w:tcPr>
          <w:p w:rsidR="00182BAA" w:rsidRPr="003A0728" w:rsidRDefault="00182BAA" w:rsidP="005C2492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</w:tbl>
    <w:p w:rsidR="00182BAA" w:rsidRPr="003A0728" w:rsidRDefault="00182BAA" w:rsidP="00182BAA">
      <w:pPr>
        <w:spacing w:line="237" w:lineRule="auto"/>
        <w:ind w:left="140"/>
        <w:jc w:val="center"/>
        <w:rPr>
          <w:rFonts w:ascii="Times New Roman" w:hAnsi="Times New Roman" w:cs="Times New Roman"/>
          <w:lang w:eastAsia="en-US"/>
        </w:rPr>
      </w:pPr>
    </w:p>
    <w:p w:rsidR="00182BAA" w:rsidRPr="003A0728" w:rsidRDefault="00182BAA" w:rsidP="00182BAA">
      <w:pPr>
        <w:spacing w:line="237" w:lineRule="auto"/>
        <w:ind w:left="140"/>
        <w:jc w:val="center"/>
        <w:rPr>
          <w:rFonts w:ascii="Times New Roman" w:hAnsi="Times New Roman" w:cs="Times New Roman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5C2492" w:rsidRPr="00323C65" w:rsidTr="009D5611">
        <w:trPr>
          <w:trHeight w:val="1850"/>
        </w:trPr>
        <w:tc>
          <w:tcPr>
            <w:tcW w:w="2628" w:type="pct"/>
          </w:tcPr>
          <w:p w:rsidR="005C2492" w:rsidRPr="005C2492" w:rsidRDefault="005C2492" w:rsidP="009D5611">
            <w:pPr>
              <w:spacing w:line="235" w:lineRule="auto"/>
              <w:ind w:left="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Утверждено</w:t>
            </w:r>
          </w:p>
          <w:p w:rsidR="005C2492" w:rsidRPr="005C2492" w:rsidRDefault="005C2492" w:rsidP="009D5611">
            <w:pPr>
              <w:spacing w:line="235" w:lineRule="auto"/>
              <w:ind w:left="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Педагогическим Советом </w:t>
            </w:r>
          </w:p>
          <w:p w:rsidR="005C2492" w:rsidRPr="005C2492" w:rsidRDefault="005C2492" w:rsidP="009D5611">
            <w:pPr>
              <w:spacing w:line="235" w:lineRule="auto"/>
              <w:ind w:left="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Игрышенской</w:t>
            </w:r>
            <w:proofErr w:type="spellEnd"/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№3</w:t>
            </w:r>
          </w:p>
          <w:p w:rsidR="005C2492" w:rsidRPr="005C2492" w:rsidRDefault="005C2492" w:rsidP="009D5611">
            <w:pPr>
              <w:spacing w:line="235" w:lineRule="auto"/>
              <w:ind w:left="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протокол №_11</w:t>
            </w:r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  <w:p w:rsidR="005C2492" w:rsidRPr="005C2492" w:rsidRDefault="005C2492" w:rsidP="009D5611">
            <w:pPr>
              <w:spacing w:line="235" w:lineRule="auto"/>
              <w:ind w:left="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5C2492" w:rsidRPr="00323C65" w:rsidRDefault="005C2492" w:rsidP="009D5611">
            <w:pPr>
              <w:spacing w:line="235" w:lineRule="auto"/>
              <w:ind w:left="7"/>
              <w:rPr>
                <w:lang w:eastAsia="en-US"/>
              </w:rPr>
            </w:pPr>
            <w:r w:rsidRPr="005C24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5C2492" w:rsidRPr="00323C65" w:rsidRDefault="005C2492" w:rsidP="009D5611">
            <w:pPr>
              <w:spacing w:line="235" w:lineRule="auto"/>
              <w:ind w:left="7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4117D33" wp14:editId="3DFCEC9D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Pr="003A0728" w:rsidRDefault="00182BAA" w:rsidP="00182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28">
        <w:rPr>
          <w:rFonts w:ascii="Times New Roman" w:hAnsi="Times New Roman" w:cs="Times New Roman"/>
          <w:sz w:val="28"/>
          <w:szCs w:val="28"/>
        </w:rPr>
        <w:t>ПОЛОЖЕНИЕ</w:t>
      </w:r>
    </w:p>
    <w:p w:rsidR="00182BAA" w:rsidRPr="003A0728" w:rsidRDefault="00182BAA" w:rsidP="00182BAA">
      <w:pPr>
        <w:jc w:val="center"/>
        <w:rPr>
          <w:rFonts w:ascii="Times New Roman" w:hAnsi="Times New Roman"/>
          <w:sz w:val="28"/>
          <w:szCs w:val="28"/>
        </w:rPr>
      </w:pPr>
      <w:r w:rsidRPr="003A072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 УЧЕБНОМ КАБИНЕТЕ </w:t>
      </w:r>
    </w:p>
    <w:p w:rsidR="00182BAA" w:rsidRDefault="00182BAA" w:rsidP="00182BAA">
      <w:pPr>
        <w:shd w:val="clear" w:color="auto" w:fill="FFFFFF"/>
        <w:tabs>
          <w:tab w:val="left" w:pos="365"/>
          <w:tab w:val="left" w:pos="567"/>
        </w:tabs>
        <w:ind w:left="567" w:right="-25" w:firstLine="5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82BAA" w:rsidRDefault="00182BAA" w:rsidP="00182BAA">
      <w:pPr>
        <w:spacing w:line="237" w:lineRule="auto"/>
        <w:ind w:left="140"/>
        <w:jc w:val="center"/>
        <w:rPr>
          <w:rFonts w:ascii="Times New Roman" w:hAnsi="Times New Roman" w:cs="Times New Roman"/>
          <w:sz w:val="36"/>
          <w:szCs w:val="36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182BAA" w:rsidRDefault="00182BAA" w:rsidP="00182BAA">
      <w:pPr>
        <w:spacing w:line="237" w:lineRule="auto"/>
        <w:ind w:left="140"/>
        <w:rPr>
          <w:rFonts w:ascii="Times New Roman" w:hAnsi="Times New Roman" w:cs="Times New Roman"/>
        </w:rPr>
      </w:pPr>
    </w:p>
    <w:p w:rsidR="0031441A" w:rsidRPr="001E61EA" w:rsidRDefault="00182BAA" w:rsidP="00182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>улым</w:t>
      </w:r>
      <w:proofErr w:type="spellEnd"/>
    </w:p>
    <w:p w:rsidR="00182BAA" w:rsidRDefault="0031441A" w:rsidP="00182BAA">
      <w:pPr>
        <w:pStyle w:val="a3"/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</w:rPr>
      </w:pPr>
      <w:r w:rsidRPr="00680062">
        <w:rPr>
          <w:bCs/>
        </w:rPr>
        <w:t xml:space="preserve">                                  </w:t>
      </w:r>
      <w:r w:rsidR="00182BAA">
        <w:rPr>
          <w:bCs/>
        </w:rPr>
        <w:t xml:space="preserve">                         </w:t>
      </w:r>
    </w:p>
    <w:p w:rsidR="00182BAA" w:rsidRDefault="00182BAA" w:rsidP="0031441A">
      <w:pPr>
        <w:shd w:val="clear" w:color="auto" w:fill="FFFFFF"/>
        <w:tabs>
          <w:tab w:val="left" w:pos="142"/>
          <w:tab w:val="left" w:pos="365"/>
        </w:tabs>
        <w:ind w:right="-2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441A" w:rsidRPr="0031441A" w:rsidRDefault="0031441A" w:rsidP="0031441A">
      <w:pPr>
        <w:shd w:val="clear" w:color="auto" w:fill="FFFFFF"/>
        <w:tabs>
          <w:tab w:val="left" w:pos="142"/>
          <w:tab w:val="left" w:pos="365"/>
        </w:tabs>
        <w:ind w:right="-25"/>
        <w:rPr>
          <w:rFonts w:ascii="Times New Roman" w:hAnsi="Times New Roman" w:cs="Times New Roman"/>
          <w:b/>
          <w:bCs/>
          <w:sz w:val="28"/>
          <w:szCs w:val="28"/>
        </w:rPr>
      </w:pPr>
      <w:r w:rsidRPr="0031441A"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31441A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31441A" w:rsidRPr="0031441A" w:rsidRDefault="0031441A" w:rsidP="0031441A">
      <w:pPr>
        <w:shd w:val="clear" w:color="auto" w:fill="FFFFFF"/>
        <w:tabs>
          <w:tab w:val="left" w:pos="142"/>
          <w:tab w:val="left" w:pos="365"/>
        </w:tabs>
        <w:ind w:right="-25"/>
        <w:jc w:val="center"/>
        <w:rPr>
          <w:rFonts w:ascii="Times New Roman" w:hAnsi="Times New Roman" w:cs="Times New Roman"/>
          <w:sz w:val="28"/>
          <w:szCs w:val="28"/>
        </w:rPr>
      </w:pP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 Настоящее положение разработано в соответствии </w:t>
      </w:r>
      <w:proofErr w:type="gramStart"/>
      <w:r w:rsidRPr="0031441A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 w:rsidRPr="0031441A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31441A" w:rsidRPr="0031441A" w:rsidRDefault="0031441A" w:rsidP="0031441A">
      <w:pPr>
        <w:numPr>
          <w:ilvl w:val="0"/>
          <w:numId w:val="3"/>
        </w:numPr>
        <w:shd w:val="clear" w:color="auto" w:fill="FFFFFF"/>
        <w:tabs>
          <w:tab w:val="left" w:pos="142"/>
          <w:tab w:val="left" w:pos="341"/>
        </w:tabs>
        <w:ind w:right="-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1441A">
          <w:rPr>
            <w:rFonts w:ascii="Times New Roman" w:hAnsi="Times New Roman" w:cs="Times New Roman"/>
            <w:spacing w:val="-4"/>
            <w:sz w:val="28"/>
            <w:szCs w:val="28"/>
          </w:rPr>
          <w:t>2010 г</w:t>
        </w:r>
      </w:smartTag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31441A">
          <w:rPr>
            <w:rFonts w:ascii="Times New Roman" w:hAnsi="Times New Roman" w:cs="Times New Roman"/>
            <w:spacing w:val="-4"/>
            <w:sz w:val="28"/>
            <w:szCs w:val="28"/>
          </w:rPr>
          <w:t>2011 г</w:t>
        </w:r>
      </w:smartTag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., регистрационный номер 19993); </w:t>
      </w:r>
    </w:p>
    <w:p w:rsidR="00182BAA" w:rsidRDefault="0031441A" w:rsidP="0031441A">
      <w:pPr>
        <w:numPr>
          <w:ilvl w:val="0"/>
          <w:numId w:val="3"/>
        </w:numPr>
        <w:shd w:val="clear" w:color="auto" w:fill="FFFFFF"/>
        <w:tabs>
          <w:tab w:val="left" w:pos="142"/>
          <w:tab w:val="left" w:pos="341"/>
        </w:tabs>
        <w:ind w:right="-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Письмом Министерства образования и науки РФ от 1 апреля </w:t>
      </w:r>
      <w:smartTag w:uri="urn:schemas-microsoft-com:office:smarttags" w:element="metricconverter">
        <w:smartTagPr>
          <w:attr w:name="ProductID" w:val="2005 г"/>
        </w:smartTagPr>
        <w:r w:rsidRPr="0031441A">
          <w:rPr>
            <w:rFonts w:ascii="Times New Roman" w:hAnsi="Times New Roman" w:cs="Times New Roman"/>
            <w:spacing w:val="-4"/>
            <w:sz w:val="28"/>
            <w:szCs w:val="28"/>
          </w:rPr>
          <w:t>2005 г</w:t>
        </w:r>
      </w:smartTag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. № 03-417 «О Перечне учебного и компьютерного оборудования для оснащения </w:t>
      </w:r>
      <w:r w:rsidR="00182BAA">
        <w:rPr>
          <w:rFonts w:ascii="Times New Roman" w:hAnsi="Times New Roman" w:cs="Times New Roman"/>
          <w:spacing w:val="-4"/>
          <w:sz w:val="28"/>
          <w:szCs w:val="28"/>
        </w:rPr>
        <w:t>общеобразовательных учреждений».</w:t>
      </w:r>
    </w:p>
    <w:p w:rsidR="0031441A" w:rsidRPr="0031441A" w:rsidRDefault="0031441A" w:rsidP="00182BAA">
      <w:pPr>
        <w:shd w:val="clear" w:color="auto" w:fill="FFFFFF"/>
        <w:tabs>
          <w:tab w:val="left" w:pos="142"/>
          <w:tab w:val="left" w:pos="341"/>
        </w:tabs>
        <w:ind w:left="780" w:right="-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Учебный кабинет — это учебное помещение школы, </w:t>
      </w:r>
      <w:r w:rsidRPr="0031441A">
        <w:rPr>
          <w:rFonts w:ascii="Times New Roman" w:hAnsi="Times New Roman" w:cs="Times New Roman"/>
          <w:sz w:val="28"/>
          <w:szCs w:val="28"/>
        </w:rPr>
        <w:t>оснащенное наглядными пособиями, учебным обору</w:t>
      </w:r>
      <w:r w:rsidRPr="0031441A">
        <w:rPr>
          <w:rFonts w:ascii="Times New Roman" w:hAnsi="Times New Roman" w:cs="Times New Roman"/>
          <w:spacing w:val="-2"/>
          <w:sz w:val="28"/>
          <w:szCs w:val="28"/>
        </w:rPr>
        <w:t>дованием, мебелью и техническими средствами обуче</w:t>
      </w:r>
      <w:r w:rsidRPr="0031441A">
        <w:rPr>
          <w:rFonts w:ascii="Times New Roman" w:hAnsi="Times New Roman" w:cs="Times New Roman"/>
          <w:spacing w:val="-1"/>
          <w:sz w:val="28"/>
          <w:szCs w:val="28"/>
        </w:rPr>
        <w:t>ния, в котором проводится учебная, факультативная и внеклассная работа с учащимися в полном соответст</w:t>
      </w:r>
      <w:r w:rsidRPr="0031441A">
        <w:rPr>
          <w:rFonts w:ascii="Times New Roman" w:hAnsi="Times New Roman" w:cs="Times New Roman"/>
          <w:spacing w:val="-2"/>
          <w:sz w:val="28"/>
          <w:szCs w:val="28"/>
        </w:rPr>
        <w:t>вии с действующими государственными образователь</w:t>
      </w:r>
      <w:r w:rsidRPr="0031441A">
        <w:rPr>
          <w:rFonts w:ascii="Times New Roman" w:hAnsi="Times New Roman" w:cs="Times New Roman"/>
          <w:sz w:val="28"/>
          <w:szCs w:val="28"/>
        </w:rPr>
        <w:t>ными стандартами, учебными планами и программа</w:t>
      </w:r>
      <w:r w:rsidRPr="0031441A">
        <w:rPr>
          <w:rFonts w:ascii="Times New Roman" w:hAnsi="Times New Roman" w:cs="Times New Roman"/>
          <w:spacing w:val="-2"/>
          <w:sz w:val="28"/>
          <w:szCs w:val="28"/>
        </w:rPr>
        <w:t xml:space="preserve">ми, а также методическая работа по предмету с целью </w:t>
      </w:r>
      <w:r w:rsidRPr="0031441A">
        <w:rPr>
          <w:rFonts w:ascii="Times New Roman" w:hAnsi="Times New Roman" w:cs="Times New Roman"/>
          <w:sz w:val="28"/>
          <w:szCs w:val="28"/>
        </w:rPr>
        <w:t>повышения эффективности и результативности образовательного процесса.</w:t>
      </w:r>
      <w:proofErr w:type="gramEnd"/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Исполнение обязанностей ответственного за  учебный кабинет осуществляется на основании приказа ди</w:t>
      </w: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ректора </w:t>
      </w:r>
      <w:r>
        <w:rPr>
          <w:rFonts w:ascii="Times New Roman" w:hAnsi="Times New Roman" w:cs="Times New Roman"/>
          <w:spacing w:val="-1"/>
          <w:sz w:val="28"/>
          <w:szCs w:val="28"/>
        </w:rPr>
        <w:t>школы</w:t>
      </w: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Оплата устанавливается </w:t>
      </w:r>
      <w:r w:rsidR="00182BAA">
        <w:rPr>
          <w:rFonts w:ascii="Times New Roman" w:hAnsi="Times New Roman" w:cs="Times New Roman"/>
          <w:sz w:val="28"/>
          <w:szCs w:val="28"/>
        </w:rPr>
        <w:t xml:space="preserve">за заведование кабинетами физики, химии, информатики, английского языка, учебными мастерскими, актовым залом, кабинетом домоводства </w:t>
      </w:r>
      <w:r w:rsidRPr="003144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2BA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1441A">
        <w:rPr>
          <w:rFonts w:ascii="Times New Roman" w:hAnsi="Times New Roman" w:cs="Times New Roman"/>
          <w:sz w:val="28"/>
          <w:szCs w:val="28"/>
        </w:rPr>
        <w:t xml:space="preserve">Положением об оплате труда работников </w:t>
      </w:r>
      <w:r w:rsidR="00182BAA">
        <w:rPr>
          <w:rFonts w:ascii="Times New Roman" w:hAnsi="Times New Roman" w:cs="Times New Roman"/>
          <w:sz w:val="28"/>
          <w:szCs w:val="28"/>
        </w:rPr>
        <w:t>образовательных учреждений Новосёловского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41A">
        <w:rPr>
          <w:rFonts w:ascii="Times New Roman" w:hAnsi="Times New Roman" w:cs="Times New Roman"/>
          <w:sz w:val="28"/>
          <w:szCs w:val="28"/>
        </w:rPr>
        <w:t>Ответственный за  кабинет в своей деятельности руководствуется:</w:t>
      </w:r>
      <w:proofErr w:type="gramEnd"/>
    </w:p>
    <w:p w:rsidR="0031441A" w:rsidRPr="0031441A" w:rsidRDefault="0031441A" w:rsidP="0031441A">
      <w:pPr>
        <w:numPr>
          <w:ilvl w:val="0"/>
          <w:numId w:val="2"/>
        </w:numPr>
        <w:shd w:val="clear" w:color="auto" w:fill="FFFFFF"/>
        <w:tabs>
          <w:tab w:val="left" w:pos="142"/>
          <w:tab w:val="left" w:pos="173"/>
        </w:tabs>
        <w:ind w:right="-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31441A">
        <w:rPr>
          <w:rFonts w:ascii="Times New Roman" w:hAnsi="Times New Roman" w:cs="Times New Roman"/>
          <w:sz w:val="28"/>
          <w:szCs w:val="28"/>
        </w:rPr>
        <w:t>аконом 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31441A">
        <w:rPr>
          <w:rFonts w:ascii="Times New Roman" w:hAnsi="Times New Roman" w:cs="Times New Roman"/>
          <w:sz w:val="28"/>
          <w:szCs w:val="28"/>
        </w:rPr>
        <w:t>»;</w:t>
      </w:r>
    </w:p>
    <w:p w:rsidR="0031441A" w:rsidRPr="0031441A" w:rsidRDefault="0031441A" w:rsidP="0031441A">
      <w:pPr>
        <w:numPr>
          <w:ilvl w:val="0"/>
          <w:numId w:val="2"/>
        </w:numPr>
        <w:shd w:val="clear" w:color="auto" w:fill="FFFFFF"/>
        <w:tabs>
          <w:tab w:val="left" w:pos="142"/>
          <w:tab w:val="left" w:pos="173"/>
        </w:tabs>
        <w:ind w:right="-25" w:firstLine="709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31441A" w:rsidRPr="0031441A" w:rsidRDefault="0031441A" w:rsidP="0031441A">
      <w:pPr>
        <w:numPr>
          <w:ilvl w:val="0"/>
          <w:numId w:val="2"/>
        </w:numPr>
        <w:shd w:val="clear" w:color="auto" w:fill="FFFFFF"/>
        <w:tabs>
          <w:tab w:val="left" w:pos="142"/>
          <w:tab w:val="left" w:pos="173"/>
        </w:tabs>
        <w:ind w:right="-25" w:firstLine="709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Положение принимается педагогическим советом, имеющим право вносить в него дополнения и изменения, и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1441A">
        <w:rPr>
          <w:rFonts w:ascii="Times New Roman" w:hAnsi="Times New Roman" w:cs="Times New Roman"/>
          <w:sz w:val="28"/>
          <w:szCs w:val="28"/>
        </w:rPr>
        <w:t>.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 Настоящее Положение является локальным нормативным актом, регламентирующим деятельность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1441A">
        <w:rPr>
          <w:rFonts w:ascii="Times New Roman" w:hAnsi="Times New Roman" w:cs="Times New Roman"/>
          <w:sz w:val="28"/>
          <w:szCs w:val="28"/>
        </w:rPr>
        <w:t>.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31441A" w:rsidRPr="0031441A" w:rsidRDefault="0031441A" w:rsidP="0031441A">
      <w:pPr>
        <w:numPr>
          <w:ilvl w:val="0"/>
          <w:numId w:val="1"/>
        </w:numPr>
        <w:shd w:val="clear" w:color="auto" w:fill="FFFFFF"/>
        <w:tabs>
          <w:tab w:val="left" w:pos="142"/>
          <w:tab w:val="left" w:pos="341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 Настоящее Положение подлежит обязательному размещению на сайте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1441A">
        <w:rPr>
          <w:rFonts w:ascii="Times New Roman" w:hAnsi="Times New Roman" w:cs="Times New Roman"/>
          <w:sz w:val="28"/>
          <w:szCs w:val="28"/>
        </w:rPr>
        <w:t>.</w:t>
      </w:r>
    </w:p>
    <w:p w:rsidR="0031441A" w:rsidRPr="0031441A" w:rsidRDefault="0031441A" w:rsidP="0031441A">
      <w:pPr>
        <w:shd w:val="clear" w:color="auto" w:fill="FFFFFF"/>
        <w:tabs>
          <w:tab w:val="left" w:pos="142"/>
          <w:tab w:val="left" w:pos="341"/>
        </w:tabs>
        <w:ind w:right="-25"/>
        <w:jc w:val="both"/>
        <w:rPr>
          <w:rFonts w:ascii="Times New Roman" w:hAnsi="Times New Roman" w:cs="Times New Roman"/>
          <w:sz w:val="28"/>
          <w:szCs w:val="28"/>
        </w:rPr>
      </w:pPr>
    </w:p>
    <w:p w:rsidR="0031441A" w:rsidRPr="0031441A" w:rsidRDefault="0031441A" w:rsidP="0031441A">
      <w:pPr>
        <w:shd w:val="clear" w:color="auto" w:fill="FFFFFF"/>
        <w:tabs>
          <w:tab w:val="left" w:pos="365"/>
          <w:tab w:val="left" w:pos="567"/>
        </w:tabs>
        <w:ind w:left="567" w:right="-25" w:firstLine="567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31441A">
        <w:rPr>
          <w:rFonts w:ascii="Times New Roman" w:hAnsi="Times New Roman" w:cs="Times New Roman"/>
          <w:b/>
          <w:bCs/>
          <w:sz w:val="28"/>
          <w:szCs w:val="28"/>
        </w:rPr>
        <w:tab/>
        <w:t>Общие требования к учебному кабинету</w:t>
      </w:r>
    </w:p>
    <w:p w:rsidR="0031441A" w:rsidRPr="0031441A" w:rsidRDefault="0031441A" w:rsidP="0031441A">
      <w:pPr>
        <w:shd w:val="clear" w:color="auto" w:fill="FFFFFF"/>
        <w:tabs>
          <w:tab w:val="left" w:pos="0"/>
        </w:tabs>
        <w:ind w:right="-25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1441A" w:rsidRPr="0031441A" w:rsidRDefault="0031441A" w:rsidP="0031441A">
      <w:pPr>
        <w:shd w:val="clear" w:color="auto" w:fill="FFFFFF"/>
        <w:tabs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pacing w:val="-4"/>
          <w:sz w:val="28"/>
          <w:szCs w:val="28"/>
        </w:rPr>
        <w:t xml:space="preserve">2.1. В учебном кабинете должна находиться следующая </w:t>
      </w:r>
      <w:r w:rsidRPr="0031441A">
        <w:rPr>
          <w:rFonts w:ascii="Times New Roman" w:hAnsi="Times New Roman" w:cs="Times New Roman"/>
          <w:sz w:val="28"/>
          <w:szCs w:val="28"/>
        </w:rPr>
        <w:t>законодательная и нормативная документация:</w:t>
      </w:r>
    </w:p>
    <w:p w:rsidR="0031441A" w:rsidRPr="0031441A" w:rsidRDefault="0031441A" w:rsidP="0031441A">
      <w:pPr>
        <w:numPr>
          <w:ilvl w:val="0"/>
          <w:numId w:val="2"/>
        </w:numPr>
        <w:shd w:val="clear" w:color="auto" w:fill="FFFFFF"/>
        <w:tabs>
          <w:tab w:val="left" w:pos="173"/>
          <w:tab w:val="left" w:pos="284"/>
          <w:tab w:val="left" w:pos="993"/>
        </w:tabs>
        <w:ind w:right="-25" w:firstLine="709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 Закон 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31441A">
        <w:rPr>
          <w:rFonts w:ascii="Times New Roman" w:hAnsi="Times New Roman" w:cs="Times New Roman"/>
          <w:sz w:val="28"/>
          <w:szCs w:val="28"/>
        </w:rPr>
        <w:t>»;</w:t>
      </w:r>
    </w:p>
    <w:p w:rsidR="0031441A" w:rsidRPr="0031441A" w:rsidRDefault="0031441A" w:rsidP="0031441A">
      <w:pPr>
        <w:shd w:val="clear" w:color="auto" w:fill="FFFFFF"/>
        <w:tabs>
          <w:tab w:val="left" w:pos="226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• Гигиенические требования к условиям обучения в общеобразовательных учреждениях (</w:t>
      </w:r>
      <w:r w:rsidRPr="0031441A">
        <w:rPr>
          <w:rFonts w:ascii="Times New Roman" w:hAnsi="Times New Roman" w:cs="Times New Roman"/>
          <w:spacing w:val="-4"/>
          <w:sz w:val="28"/>
          <w:szCs w:val="28"/>
        </w:rPr>
        <w:t>СанПиН 2.4.2.2821-10</w:t>
      </w:r>
      <w:r w:rsidRPr="0031441A">
        <w:rPr>
          <w:rFonts w:ascii="Times New Roman" w:hAnsi="Times New Roman" w:cs="Times New Roman"/>
          <w:sz w:val="28"/>
          <w:szCs w:val="28"/>
        </w:rPr>
        <w:t>);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1A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по предметам по профилю кабинета;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Примерные программы по предметам по профилю кабинета;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Рабочие программы по предметам по профилю кабинета;</w:t>
      </w:r>
    </w:p>
    <w:p w:rsidR="0031441A" w:rsidRPr="00CF53A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Паспорт кабинета, содержащий:</w:t>
      </w:r>
    </w:p>
    <w:p w:rsidR="00CF53AA" w:rsidRPr="00CF53AA" w:rsidRDefault="00CF53AA" w:rsidP="00CF53AA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ind w:right="-25" w:hanging="1069"/>
        <w:jc w:val="both"/>
        <w:rPr>
          <w:rFonts w:ascii="Times New Roman" w:hAnsi="Times New Roman" w:cs="Times New Roman"/>
          <w:sz w:val="28"/>
          <w:szCs w:val="28"/>
        </w:rPr>
      </w:pPr>
      <w:r w:rsidRPr="00CF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загруженность</w:t>
      </w:r>
      <w:r w:rsidRPr="00CF53AA">
        <w:rPr>
          <w:rFonts w:ascii="Times New Roman" w:hAnsi="Times New Roman" w:cs="Times New Roman"/>
          <w:sz w:val="28"/>
          <w:szCs w:val="28"/>
        </w:rPr>
        <w:t xml:space="preserve"> кабинета (на четверть, полугодие);</w:t>
      </w:r>
    </w:p>
    <w:p w:rsidR="0031441A" w:rsidRPr="0031441A" w:rsidRDefault="0031441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перечень технических средств обучения;</w:t>
      </w:r>
    </w:p>
    <w:p w:rsidR="0031441A" w:rsidRPr="0031441A" w:rsidRDefault="0031441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 перечень оборудования, приспособлений и инст</w:t>
      </w:r>
      <w:r w:rsidRPr="0031441A">
        <w:rPr>
          <w:rFonts w:ascii="Times New Roman" w:hAnsi="Times New Roman" w:cs="Times New Roman"/>
          <w:sz w:val="28"/>
          <w:szCs w:val="28"/>
        </w:rPr>
        <w:t>рументов;</w:t>
      </w:r>
    </w:p>
    <w:p w:rsidR="0031441A" w:rsidRPr="0031441A" w:rsidRDefault="0031441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перечень дидактических материалов;</w:t>
      </w:r>
    </w:p>
    <w:p w:rsidR="0031441A" w:rsidRPr="0031441A" w:rsidRDefault="0031441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каталог библиотеки кабинета;</w:t>
      </w:r>
    </w:p>
    <w:p w:rsidR="0031441A" w:rsidRPr="0031441A" w:rsidRDefault="0031441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инструкции по охране труда;</w:t>
      </w:r>
    </w:p>
    <w:p w:rsidR="0031441A" w:rsidRPr="0031441A" w:rsidRDefault="0031441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инструкции по технике безопасности;</w:t>
      </w:r>
    </w:p>
    <w:p w:rsidR="0031441A" w:rsidRPr="0031441A" w:rsidRDefault="00CF53AA" w:rsidP="00CF53AA">
      <w:pPr>
        <w:numPr>
          <w:ilvl w:val="0"/>
          <w:numId w:val="10"/>
        </w:numPr>
        <w:shd w:val="clear" w:color="auto" w:fill="FFFFFF"/>
        <w:tabs>
          <w:tab w:val="left" w:pos="284"/>
          <w:tab w:val="left" w:pos="442"/>
          <w:tab w:val="left" w:pos="993"/>
        </w:tabs>
        <w:ind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должностная инструкция учителя</w:t>
      </w:r>
      <w:r w:rsidR="0031441A" w:rsidRPr="0031441A">
        <w:rPr>
          <w:rFonts w:ascii="Times New Roman" w:hAnsi="Times New Roman" w:cs="Times New Roman"/>
          <w:sz w:val="28"/>
          <w:szCs w:val="28"/>
        </w:rPr>
        <w:t>.</w:t>
      </w:r>
    </w:p>
    <w:p w:rsidR="0031441A" w:rsidRPr="0031441A" w:rsidRDefault="0031441A" w:rsidP="0031441A">
      <w:pPr>
        <w:tabs>
          <w:tab w:val="left" w:pos="284"/>
          <w:tab w:val="left" w:pos="567"/>
          <w:tab w:val="left" w:pos="993"/>
        </w:tabs>
        <w:ind w:right="-25" w:firstLine="709"/>
        <w:rPr>
          <w:rFonts w:ascii="Times New Roman" w:hAnsi="Times New Roman" w:cs="Times New Roman"/>
          <w:sz w:val="28"/>
          <w:szCs w:val="28"/>
        </w:rPr>
      </w:pPr>
    </w:p>
    <w:p w:rsidR="0031441A" w:rsidRPr="0031441A" w:rsidRDefault="0031441A" w:rsidP="0031441A">
      <w:pPr>
        <w:numPr>
          <w:ilvl w:val="0"/>
          <w:numId w:val="6"/>
        </w:numPr>
        <w:shd w:val="clear" w:color="auto" w:fill="FFFFFF"/>
        <w:tabs>
          <w:tab w:val="left" w:pos="284"/>
          <w:tab w:val="left" w:pos="336"/>
          <w:tab w:val="left" w:pos="993"/>
        </w:tabs>
        <w:ind w:right="-2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 xml:space="preserve">  Учебный кабинет должен соответствовать санитар</w:t>
      </w:r>
      <w:r w:rsidRPr="0031441A">
        <w:rPr>
          <w:rFonts w:ascii="Times New Roman" w:hAnsi="Times New Roman" w:cs="Times New Roman"/>
          <w:sz w:val="28"/>
          <w:szCs w:val="28"/>
        </w:rPr>
        <w:t xml:space="preserve">но-гигиеническим требованиям </w:t>
      </w:r>
      <w:r w:rsidRPr="0031441A">
        <w:rPr>
          <w:rFonts w:ascii="Times New Roman" w:hAnsi="Times New Roman" w:cs="Times New Roman"/>
          <w:spacing w:val="-4"/>
          <w:sz w:val="28"/>
          <w:szCs w:val="28"/>
        </w:rPr>
        <w:t>СанПиН 2.4.2.2821-10</w:t>
      </w:r>
      <w:r w:rsidRPr="0031441A">
        <w:rPr>
          <w:rFonts w:ascii="Times New Roman" w:hAnsi="Times New Roman" w:cs="Times New Roman"/>
          <w:sz w:val="28"/>
          <w:szCs w:val="28"/>
        </w:rPr>
        <w:t xml:space="preserve"> (к отделочным материалам; составу, размерам и раз</w:t>
      </w:r>
      <w:r w:rsidRPr="0031441A">
        <w:rPr>
          <w:rFonts w:ascii="Times New Roman" w:hAnsi="Times New Roman" w:cs="Times New Roman"/>
          <w:spacing w:val="-2"/>
          <w:sz w:val="28"/>
          <w:szCs w:val="28"/>
        </w:rPr>
        <w:t>мещению мебели; воздушно-тепловому режиму; режи</w:t>
      </w:r>
      <w:r w:rsidRPr="0031441A">
        <w:rPr>
          <w:rFonts w:ascii="Times New Roman" w:hAnsi="Times New Roman" w:cs="Times New Roman"/>
          <w:sz w:val="28"/>
          <w:szCs w:val="28"/>
        </w:rPr>
        <w:t>му естественного и искусственного освещения) и требованиям пожарной безопасности ППБ 01-03.</w:t>
      </w:r>
    </w:p>
    <w:p w:rsidR="0031441A" w:rsidRPr="0031441A" w:rsidRDefault="0031441A" w:rsidP="0031441A">
      <w:pPr>
        <w:numPr>
          <w:ilvl w:val="0"/>
          <w:numId w:val="6"/>
        </w:numPr>
        <w:shd w:val="clear" w:color="auto" w:fill="FFFFFF"/>
        <w:tabs>
          <w:tab w:val="left" w:pos="284"/>
          <w:tab w:val="left" w:pos="336"/>
          <w:tab w:val="left" w:pos="993"/>
        </w:tabs>
        <w:ind w:right="-25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 Учебный кабинет должен быть обеспечен первичными средствами пожаротушения и аптечкой для ока</w:t>
      </w:r>
      <w:r w:rsidRPr="0031441A">
        <w:rPr>
          <w:rFonts w:ascii="Times New Roman" w:hAnsi="Times New Roman" w:cs="Times New Roman"/>
          <w:sz w:val="28"/>
          <w:szCs w:val="28"/>
        </w:rPr>
        <w:t>зания доврачебной помощи.</w:t>
      </w:r>
    </w:p>
    <w:p w:rsidR="0031441A" w:rsidRPr="0031441A" w:rsidRDefault="0031441A" w:rsidP="0031441A">
      <w:pPr>
        <w:numPr>
          <w:ilvl w:val="0"/>
          <w:numId w:val="6"/>
        </w:numPr>
        <w:shd w:val="clear" w:color="auto" w:fill="FFFFFF"/>
        <w:tabs>
          <w:tab w:val="left" w:pos="284"/>
          <w:tab w:val="left" w:pos="336"/>
          <w:tab w:val="left" w:pos="993"/>
        </w:tabs>
        <w:ind w:right="-25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 Оформление учебного кабинета должно быть осу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>ществлено в едином стиле с учетом эстетических прин</w:t>
      </w:r>
      <w:r w:rsidRPr="0031441A">
        <w:rPr>
          <w:rFonts w:ascii="Times New Roman" w:hAnsi="Times New Roman" w:cs="Times New Roman"/>
          <w:sz w:val="28"/>
          <w:szCs w:val="28"/>
        </w:rPr>
        <w:t>ципов.</w:t>
      </w:r>
    </w:p>
    <w:p w:rsidR="0031441A" w:rsidRPr="0031441A" w:rsidRDefault="0031441A" w:rsidP="0031441A">
      <w:pPr>
        <w:numPr>
          <w:ilvl w:val="0"/>
          <w:numId w:val="6"/>
        </w:numPr>
        <w:shd w:val="clear" w:color="auto" w:fill="FFFFFF"/>
        <w:tabs>
          <w:tab w:val="left" w:pos="284"/>
          <w:tab w:val="left" w:pos="336"/>
          <w:tab w:val="left" w:pos="993"/>
        </w:tabs>
        <w:ind w:right="-2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441A">
        <w:rPr>
          <w:rFonts w:ascii="Times New Roman" w:hAnsi="Times New Roman" w:cs="Times New Roman"/>
          <w:spacing w:val="-2"/>
          <w:sz w:val="28"/>
          <w:szCs w:val="28"/>
        </w:rPr>
        <w:t xml:space="preserve"> Занятия в учебном кабинете должны служить фор</w:t>
      </w:r>
      <w:r w:rsidRPr="0031441A">
        <w:rPr>
          <w:rFonts w:ascii="Times New Roman" w:hAnsi="Times New Roman" w:cs="Times New Roman"/>
          <w:sz w:val="28"/>
          <w:szCs w:val="28"/>
        </w:rPr>
        <w:t>мированию у учащихся: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современной картины мира;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1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1441A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обобщенного способа учебной, познавательной, коммуникативной и практической деятельности;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потребности в непрерывном, самостоятельном и творческом подходе к овладению новыми зна</w:t>
      </w:r>
      <w:r w:rsidRPr="0031441A">
        <w:rPr>
          <w:rFonts w:ascii="Times New Roman" w:hAnsi="Times New Roman" w:cs="Times New Roman"/>
          <w:sz w:val="28"/>
          <w:szCs w:val="28"/>
        </w:rPr>
        <w:softHyphen/>
        <w:t>ниями;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ключевых компетенций —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теоретического мышления, памяти, воображения;</w:t>
      </w:r>
    </w:p>
    <w:p w:rsid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158"/>
          <w:tab w:val="left" w:pos="284"/>
          <w:tab w:val="left" w:pos="993"/>
        </w:tabs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а также воспитанию учащихся, направленному на формирование у них коммуникабельности и толерантности.</w:t>
      </w:r>
    </w:p>
    <w:p w:rsidR="0031441A" w:rsidRPr="0031441A" w:rsidRDefault="0031441A" w:rsidP="0031441A">
      <w:pPr>
        <w:shd w:val="clear" w:color="auto" w:fill="FFFFFF"/>
        <w:tabs>
          <w:tab w:val="left" w:pos="158"/>
          <w:tab w:val="left" w:pos="284"/>
          <w:tab w:val="left" w:pos="993"/>
        </w:tabs>
        <w:ind w:left="709" w:right="-25"/>
        <w:jc w:val="both"/>
        <w:rPr>
          <w:rFonts w:ascii="Times New Roman" w:hAnsi="Times New Roman" w:cs="Times New Roman"/>
          <w:sz w:val="28"/>
          <w:szCs w:val="28"/>
        </w:rPr>
      </w:pPr>
    </w:p>
    <w:p w:rsidR="0031441A" w:rsidRPr="0031441A" w:rsidRDefault="0031441A" w:rsidP="0031441A">
      <w:pPr>
        <w:shd w:val="clear" w:color="auto" w:fill="FFFFFF"/>
        <w:ind w:left="567" w:right="57"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31441A">
        <w:rPr>
          <w:rFonts w:ascii="Times New Roman" w:hAnsi="Times New Roman" w:cs="Times New Roman"/>
          <w:b/>
          <w:bCs/>
          <w:sz w:val="28"/>
          <w:szCs w:val="28"/>
        </w:rPr>
        <w:t>3. Требования к учебно-методическому обеспечению кабинета</w:t>
      </w:r>
    </w:p>
    <w:p w:rsidR="0031441A" w:rsidRPr="0031441A" w:rsidRDefault="0031441A" w:rsidP="0031441A">
      <w:pPr>
        <w:shd w:val="clear" w:color="auto" w:fill="FFFFFF"/>
        <w:ind w:left="567" w:right="57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41A" w:rsidRPr="0031441A" w:rsidRDefault="0031441A" w:rsidP="0031441A">
      <w:pPr>
        <w:numPr>
          <w:ilvl w:val="0"/>
          <w:numId w:val="7"/>
        </w:numPr>
        <w:shd w:val="clear" w:color="auto" w:fill="FFFFFF"/>
        <w:tabs>
          <w:tab w:val="left" w:pos="341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Учебный кабинет должен быть укомплектован учеб</w:t>
      </w:r>
      <w:r w:rsidRPr="0031441A">
        <w:rPr>
          <w:rFonts w:ascii="Times New Roman" w:hAnsi="Times New Roman" w:cs="Times New Roman"/>
          <w:sz w:val="28"/>
          <w:szCs w:val="28"/>
        </w:rPr>
        <w:t xml:space="preserve">ным и компьютерным оборудованием, необходимым </w:t>
      </w:r>
      <w:r w:rsidRPr="0031441A">
        <w:rPr>
          <w:rFonts w:ascii="Times New Roman" w:hAnsi="Times New Roman" w:cs="Times New Roman"/>
          <w:spacing w:val="-2"/>
          <w:sz w:val="28"/>
          <w:szCs w:val="28"/>
        </w:rPr>
        <w:t>для выполнения учебных программ, реализуемых шко</w:t>
      </w: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лой на основании «Перечня учебного и компьютерного </w:t>
      </w:r>
      <w:r w:rsidRPr="0031441A">
        <w:rPr>
          <w:rFonts w:ascii="Times New Roman" w:hAnsi="Times New Roman" w:cs="Times New Roman"/>
          <w:spacing w:val="-4"/>
          <w:sz w:val="28"/>
          <w:szCs w:val="28"/>
        </w:rPr>
        <w:t>оборудования для оснащения общеобразовательных уч</w:t>
      </w:r>
      <w:r w:rsidRPr="0031441A">
        <w:rPr>
          <w:rFonts w:ascii="Times New Roman" w:hAnsi="Times New Roman" w:cs="Times New Roman"/>
          <w:sz w:val="28"/>
          <w:szCs w:val="28"/>
        </w:rPr>
        <w:t>реждений»  в соответствии с местными нормативами.</w:t>
      </w:r>
    </w:p>
    <w:p w:rsidR="0031441A" w:rsidRPr="0031441A" w:rsidRDefault="0031441A" w:rsidP="0031441A">
      <w:pPr>
        <w:numPr>
          <w:ilvl w:val="0"/>
          <w:numId w:val="7"/>
        </w:numPr>
        <w:shd w:val="clear" w:color="auto" w:fill="FFFFFF"/>
        <w:tabs>
          <w:tab w:val="left" w:pos="341"/>
        </w:tabs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Учебный кабинет должен быть обеспечен учебни</w:t>
      </w:r>
      <w:r w:rsidRPr="0031441A">
        <w:rPr>
          <w:rFonts w:ascii="Times New Roman" w:hAnsi="Times New Roman" w:cs="Times New Roman"/>
          <w:sz w:val="28"/>
          <w:szCs w:val="28"/>
        </w:rPr>
        <w:softHyphen/>
        <w:t>ками, дидактическим и раздаточным материалом, не</w:t>
      </w:r>
      <w:r w:rsidRPr="0031441A">
        <w:rPr>
          <w:rFonts w:ascii="Times New Roman" w:hAnsi="Times New Roman" w:cs="Times New Roman"/>
          <w:sz w:val="28"/>
          <w:szCs w:val="28"/>
        </w:rPr>
        <w:softHyphen/>
        <w:t>обходимым для выполнения учебных программ, реа</w:t>
      </w:r>
      <w:r w:rsidRPr="0031441A">
        <w:rPr>
          <w:rFonts w:ascii="Times New Roman" w:hAnsi="Times New Roman" w:cs="Times New Roman"/>
          <w:sz w:val="28"/>
          <w:szCs w:val="28"/>
        </w:rPr>
        <w:softHyphen/>
        <w:t>лизуемых школой.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3.3.</w:t>
      </w:r>
      <w:r w:rsidRPr="0031441A">
        <w:rPr>
          <w:rFonts w:ascii="Times New Roman" w:hAnsi="Times New Roman" w:cs="Times New Roman"/>
          <w:sz w:val="28"/>
          <w:szCs w:val="28"/>
        </w:rPr>
        <w:tab/>
        <w:t>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 w:rsidRPr="0031441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31441A">
        <w:rPr>
          <w:rFonts w:ascii="Times New Roman" w:hAnsi="Times New Roman" w:cs="Times New Roman"/>
          <w:sz w:val="28"/>
          <w:szCs w:val="28"/>
        </w:rPr>
        <w:t>) для определения усвоения требований образовательного стандарта.</w:t>
      </w:r>
    </w:p>
    <w:p w:rsidR="0031441A" w:rsidRPr="0031441A" w:rsidRDefault="0031441A" w:rsidP="0031441A">
      <w:pPr>
        <w:numPr>
          <w:ilvl w:val="0"/>
          <w:numId w:val="8"/>
        </w:numPr>
        <w:shd w:val="clear" w:color="auto" w:fill="FFFFFF"/>
        <w:tabs>
          <w:tab w:val="left" w:pos="350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2"/>
          <w:sz w:val="28"/>
          <w:szCs w:val="28"/>
        </w:rPr>
        <w:t xml:space="preserve"> Учебный кабинет должен быть обеспечен комплек</w:t>
      </w:r>
      <w:r w:rsidRPr="0031441A">
        <w:rPr>
          <w:rFonts w:ascii="Times New Roman" w:hAnsi="Times New Roman" w:cs="Times New Roman"/>
          <w:sz w:val="28"/>
          <w:szCs w:val="28"/>
        </w:rPr>
        <w:t>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31441A" w:rsidRPr="0031441A" w:rsidRDefault="0031441A" w:rsidP="0031441A">
      <w:pPr>
        <w:numPr>
          <w:ilvl w:val="0"/>
          <w:numId w:val="8"/>
        </w:numPr>
        <w:shd w:val="clear" w:color="auto" w:fill="FFFFFF"/>
        <w:tabs>
          <w:tab w:val="left" w:pos="350"/>
        </w:tabs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 На стендах в учебном кабинете должны быть раз</w:t>
      </w:r>
      <w:r w:rsidRPr="0031441A">
        <w:rPr>
          <w:rFonts w:ascii="Times New Roman" w:hAnsi="Times New Roman" w:cs="Times New Roman"/>
          <w:sz w:val="28"/>
          <w:szCs w:val="28"/>
        </w:rPr>
        <w:t>мещены: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37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требования образовательного стандарта по профилю кабинета;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379"/>
        </w:tabs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pacing w:val="-1"/>
          <w:sz w:val="28"/>
          <w:szCs w:val="28"/>
        </w:rPr>
        <w:t>требования, образцы оформления различного ви</w:t>
      </w:r>
      <w:r w:rsidRPr="0031441A">
        <w:rPr>
          <w:rFonts w:ascii="Times New Roman" w:hAnsi="Times New Roman" w:cs="Times New Roman"/>
          <w:sz w:val="28"/>
          <w:szCs w:val="28"/>
        </w:rPr>
        <w:t>да работ (лабораторных, творческих, контрольных, самостоятельных и т.п.) и их анализ;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379"/>
        </w:tabs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варианты заданий олимпиад, конкурсов, интел</w:t>
      </w:r>
      <w:r w:rsidRPr="0031441A">
        <w:rPr>
          <w:rFonts w:ascii="Times New Roman" w:hAnsi="Times New Roman" w:cs="Times New Roman"/>
          <w:spacing w:val="-1"/>
          <w:sz w:val="28"/>
          <w:szCs w:val="28"/>
        </w:rPr>
        <w:t xml:space="preserve">лектуальных марафонов по профилю кабинета и их </w:t>
      </w:r>
      <w:r w:rsidRPr="0031441A">
        <w:rPr>
          <w:rFonts w:ascii="Times New Roman" w:hAnsi="Times New Roman" w:cs="Times New Roman"/>
          <w:sz w:val="28"/>
          <w:szCs w:val="28"/>
        </w:rPr>
        <w:t>анализ;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379"/>
        </w:tabs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рекомендации по организации и выполнению домашних заданий;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379"/>
        </w:tabs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рекомендации по подготовке к различным формам диагностики;</w:t>
      </w:r>
    </w:p>
    <w:p w:rsidR="0031441A" w:rsidRPr="0031441A" w:rsidRDefault="0031441A" w:rsidP="0031441A">
      <w:pPr>
        <w:numPr>
          <w:ilvl w:val="0"/>
          <w:numId w:val="4"/>
        </w:numPr>
        <w:shd w:val="clear" w:color="auto" w:fill="FFFFFF"/>
        <w:tabs>
          <w:tab w:val="left" w:pos="379"/>
        </w:tabs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>требования техники безопасности.</w:t>
      </w:r>
    </w:p>
    <w:p w:rsidR="0031441A" w:rsidRPr="0031441A" w:rsidRDefault="0031441A" w:rsidP="0031441A">
      <w:pPr>
        <w:shd w:val="clear" w:color="auto" w:fill="FFFFFF"/>
        <w:tabs>
          <w:tab w:val="left" w:pos="379"/>
          <w:tab w:val="left" w:pos="567"/>
        </w:tabs>
        <w:ind w:left="56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4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1A" w:rsidRPr="0031441A" w:rsidRDefault="0031441A" w:rsidP="0031441A">
      <w:pPr>
        <w:shd w:val="clear" w:color="auto" w:fill="FFFFFF"/>
        <w:ind w:right="1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Учитель, ответственный за кабинет обязан:</w:t>
      </w:r>
    </w:p>
    <w:p w:rsidR="0031441A" w:rsidRPr="0031441A" w:rsidRDefault="0031441A" w:rsidP="0031441A">
      <w:pPr>
        <w:shd w:val="clear" w:color="auto" w:fill="FFFFFF"/>
        <w:ind w:right="116"/>
        <w:jc w:val="center"/>
        <w:rPr>
          <w:rFonts w:ascii="Times New Roman" w:hAnsi="Times New Roman" w:cs="Times New Roman"/>
          <w:sz w:val="28"/>
          <w:szCs w:val="28"/>
        </w:rPr>
      </w:pP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4.1.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ab/>
        <w:t>Принимать   меры,   направленные   на   обеспечение   кабинета  необходимым оборудованием и приборами согласно учебным программам.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4.2. Содержать кабинет в соответствии с санитарно-гигиеническими требованиями, предъявляемыми к школьному кабинету.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4.3. Следить за чистотой кабинета</w:t>
      </w:r>
      <w:r w:rsidR="00EE78B0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4.4.  Следить за озеленением кабинета.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ab/>
        <w:t>Обеспечивать    кабинет    различной    учебно-методической документацией, каталогами, справочниками, инструкциями за счет фонда школы.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4.6. Обеспечивать наличие системы проветривания, следить за ее исправностью.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</w:t>
      </w:r>
      <w:r w:rsidR="00EE78B0">
        <w:rPr>
          <w:rFonts w:ascii="Times New Roman" w:hAnsi="Times New Roman" w:cs="Times New Roman"/>
          <w:spacing w:val="-3"/>
          <w:sz w:val="28"/>
          <w:szCs w:val="28"/>
        </w:rPr>
        <w:t>7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>. Обеспечивать надлежащий уход за имуществом кабинета.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</w:t>
      </w:r>
      <w:r w:rsidR="00EE78B0">
        <w:rPr>
          <w:rFonts w:ascii="Times New Roman" w:hAnsi="Times New Roman" w:cs="Times New Roman"/>
          <w:spacing w:val="-3"/>
          <w:sz w:val="28"/>
          <w:szCs w:val="28"/>
        </w:rPr>
        <w:t>8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 xml:space="preserve">. Обеспечивать своевременное списание в установленном </w:t>
      </w:r>
      <w:proofErr w:type="gramStart"/>
      <w:r w:rsidRPr="0031441A">
        <w:rPr>
          <w:rFonts w:ascii="Times New Roman" w:hAnsi="Times New Roman" w:cs="Times New Roman"/>
          <w:spacing w:val="-3"/>
          <w:sz w:val="28"/>
          <w:szCs w:val="28"/>
        </w:rPr>
        <w:t>порядке</w:t>
      </w:r>
      <w:proofErr w:type="gramEnd"/>
      <w:r w:rsidRPr="0031441A">
        <w:rPr>
          <w:rFonts w:ascii="Times New Roman" w:hAnsi="Times New Roman" w:cs="Times New Roman"/>
          <w:spacing w:val="-3"/>
          <w:sz w:val="28"/>
          <w:szCs w:val="28"/>
        </w:rPr>
        <w:t xml:space="preserve"> пришедшего в негодность оборудования, приборов и другого имущества.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</w:t>
      </w:r>
      <w:r w:rsidR="00EE78B0">
        <w:rPr>
          <w:rFonts w:ascii="Times New Roman" w:hAnsi="Times New Roman" w:cs="Times New Roman"/>
          <w:spacing w:val="-3"/>
          <w:sz w:val="28"/>
          <w:szCs w:val="28"/>
        </w:rPr>
        <w:t>9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ab/>
        <w:t>Организовывать     внеклассную      работу      по      предмету     (консультации, дополнительные занятия, заседания клубов и др.), отражать ее в расписании работы кабинетов.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4.1</w:t>
      </w:r>
      <w:r w:rsidR="00EE78B0"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ab/>
        <w:t xml:space="preserve">Обеспечивать соблюдение правил техники безопасности,  наличие 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правил поведения  в  кабинете,   проводить  соответствующие  инструктажи  с  учащимися  с отметкой в журнале, где это предусмотрено.</w:t>
      </w:r>
    </w:p>
    <w:p w:rsidR="0031441A" w:rsidRPr="0031441A" w:rsidRDefault="0031441A" w:rsidP="0031441A">
      <w:pPr>
        <w:shd w:val="clear" w:color="auto" w:fill="FFFFFF"/>
        <w:tabs>
          <w:tab w:val="left" w:pos="394"/>
        </w:tabs>
        <w:ind w:firstLine="68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4.1</w:t>
      </w:r>
      <w:r w:rsidR="00EE78B0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t>. Проводить работу по созданию банка творческих работ учителя и учащихся.</w:t>
      </w:r>
      <w:r w:rsidRPr="0031441A">
        <w:rPr>
          <w:rFonts w:ascii="Times New Roman" w:hAnsi="Times New Roman" w:cs="Times New Roman"/>
          <w:spacing w:val="-3"/>
          <w:sz w:val="28"/>
          <w:szCs w:val="28"/>
        </w:rPr>
        <w:br/>
      </w:r>
    </w:p>
    <w:p w:rsidR="0031441A" w:rsidRPr="0031441A" w:rsidRDefault="0031441A" w:rsidP="0031441A">
      <w:pPr>
        <w:shd w:val="clear" w:color="auto" w:fill="FFFFFF"/>
        <w:ind w:left="1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Учитель, ответственный за кабинет имеет право:</w:t>
      </w:r>
    </w:p>
    <w:p w:rsidR="0031441A" w:rsidRPr="0031441A" w:rsidRDefault="0031441A" w:rsidP="0031441A">
      <w:pPr>
        <w:shd w:val="clear" w:color="auto" w:fill="FFFFFF"/>
        <w:ind w:left="184"/>
        <w:jc w:val="center"/>
        <w:rPr>
          <w:rFonts w:ascii="Times New Roman" w:hAnsi="Times New Roman" w:cs="Times New Roman"/>
          <w:sz w:val="28"/>
          <w:szCs w:val="28"/>
        </w:rPr>
      </w:pPr>
    </w:p>
    <w:p w:rsidR="0031441A" w:rsidRPr="0031441A" w:rsidRDefault="0031441A" w:rsidP="0031441A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5.1. Ставить перед администрацией вопросы по улучшению работы кабинета.</w:t>
      </w:r>
    </w:p>
    <w:p w:rsidR="0031441A" w:rsidRPr="0031441A" w:rsidRDefault="0031441A" w:rsidP="0031441A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441A">
        <w:rPr>
          <w:rFonts w:ascii="Times New Roman" w:hAnsi="Times New Roman" w:cs="Times New Roman"/>
          <w:spacing w:val="-3"/>
          <w:sz w:val="28"/>
          <w:szCs w:val="28"/>
        </w:rPr>
        <w:t>5.2. Выходить с ходатайством перед администрацией о поощрении или наказании отдельных учащихся.</w:t>
      </w:r>
    </w:p>
    <w:p w:rsidR="0031441A" w:rsidRPr="0031441A" w:rsidRDefault="0031441A" w:rsidP="0031441A">
      <w:pPr>
        <w:rPr>
          <w:rFonts w:ascii="Times New Roman" w:hAnsi="Times New Roman" w:cs="Times New Roman"/>
          <w:sz w:val="28"/>
          <w:szCs w:val="28"/>
        </w:rPr>
      </w:pPr>
    </w:p>
    <w:sectPr w:rsidR="0031441A" w:rsidRPr="0031441A" w:rsidSect="00182B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749DDE"/>
    <w:lvl w:ilvl="0">
      <w:numFmt w:val="bullet"/>
      <w:lvlText w:val="*"/>
      <w:lvlJc w:val="left"/>
    </w:lvl>
  </w:abstractNum>
  <w:abstractNum w:abstractNumId="1">
    <w:nsid w:val="083C2729"/>
    <w:multiLevelType w:val="singleLevel"/>
    <w:tmpl w:val="0C3CC722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5F14066"/>
    <w:multiLevelType w:val="singleLevel"/>
    <w:tmpl w:val="A2E83894"/>
    <w:lvl w:ilvl="0">
      <w:start w:val="1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C1B0EB8"/>
    <w:multiLevelType w:val="hybridMultilevel"/>
    <w:tmpl w:val="DB90DA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474197"/>
    <w:multiLevelType w:val="singleLevel"/>
    <w:tmpl w:val="DB4200AA"/>
    <w:lvl w:ilvl="0">
      <w:start w:val="4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3447D0F"/>
    <w:multiLevelType w:val="hybridMultilevel"/>
    <w:tmpl w:val="44F498BC"/>
    <w:lvl w:ilvl="0" w:tplc="7B749DDE">
      <w:start w:val="65535"/>
      <w:numFmt w:val="bullet"/>
      <w:lvlText w:val="—"/>
      <w:lvlJc w:val="left"/>
      <w:pPr>
        <w:ind w:left="106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01C2B1F"/>
    <w:multiLevelType w:val="singleLevel"/>
    <w:tmpl w:val="E6AE213E"/>
    <w:lvl w:ilvl="0">
      <w:start w:val="2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795F731A"/>
    <w:multiLevelType w:val="hybridMultilevel"/>
    <w:tmpl w:val="1DDA8F16"/>
    <w:lvl w:ilvl="0" w:tplc="7B749DDE">
      <w:start w:val="65535"/>
      <w:numFmt w:val="bullet"/>
      <w:lvlText w:val="—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41A"/>
    <w:rsid w:val="00182BAA"/>
    <w:rsid w:val="001E61EA"/>
    <w:rsid w:val="0031441A"/>
    <w:rsid w:val="003A0728"/>
    <w:rsid w:val="005C2492"/>
    <w:rsid w:val="00680062"/>
    <w:rsid w:val="0097365A"/>
    <w:rsid w:val="00BE6148"/>
    <w:rsid w:val="00CF53AA"/>
    <w:rsid w:val="00E011AA"/>
    <w:rsid w:val="00EE5597"/>
    <w:rsid w:val="00E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44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3144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53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A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82BA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№95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karyagina</dc:creator>
  <cp:keywords/>
  <dc:description/>
  <cp:lastModifiedBy>База КИАСУО</cp:lastModifiedBy>
  <cp:revision>8</cp:revision>
  <cp:lastPrinted>2015-11-13T09:02:00Z</cp:lastPrinted>
  <dcterms:created xsi:type="dcterms:W3CDTF">2014-03-24T08:27:00Z</dcterms:created>
  <dcterms:modified xsi:type="dcterms:W3CDTF">2015-11-14T08:25:00Z</dcterms:modified>
</cp:coreProperties>
</file>